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1E" w:rsidRDefault="00D4061E" w:rsidP="00D4061E">
      <w:pPr>
        <w:widowControl/>
        <w:shd w:val="clear" w:color="auto" w:fill="FFFFFF"/>
        <w:spacing w:beforeLines="50" w:afterLines="50" w:line="320" w:lineRule="exact"/>
        <w:jc w:val="left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附件3：</w:t>
      </w:r>
    </w:p>
    <w:p w:rsidR="00D4061E" w:rsidRDefault="00D4061E" w:rsidP="00D4061E">
      <w:pPr>
        <w:spacing w:beforeLines="50" w:afterLines="50"/>
        <w:ind w:firstLineChars="200" w:firstLine="562"/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2019年注册二级造价工程师执业资格考试辅导班报名表</w:t>
      </w:r>
    </w:p>
    <w:p w:rsidR="00D4061E" w:rsidRDefault="00D4061E" w:rsidP="00D4061E">
      <w:pPr>
        <w:spacing w:beforeLines="50" w:afterLines="50"/>
        <w:ind w:firstLineChars="550" w:firstLine="994"/>
        <w:rPr>
          <w:rFonts w:ascii="黑体" w:eastAsia="黑体" w:hAnsi="宋体" w:cs="宋体"/>
          <w:color w:val="000000"/>
          <w:kern w:val="0"/>
          <w:szCs w:val="21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18"/>
          <w:szCs w:val="18"/>
        </w:rPr>
        <w:t xml:space="preserve">                                                              </w:t>
      </w:r>
      <w:r>
        <w:rPr>
          <w:rFonts w:ascii="黑体" w:eastAsia="黑体" w:hAnsi="宋体" w:cs="宋体" w:hint="eastAsia"/>
          <w:color w:val="000000"/>
          <w:kern w:val="0"/>
          <w:szCs w:val="21"/>
        </w:rPr>
        <w:t>填表日期：</w:t>
      </w:r>
      <w:r>
        <w:rPr>
          <w:rFonts w:ascii="黑体" w:eastAsia="黑体" w:hAnsi="宋体" w:cs="宋体" w:hint="eastAsia"/>
          <w:color w:val="000000"/>
          <w:kern w:val="0"/>
          <w:szCs w:val="21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935"/>
        <w:gridCol w:w="1072"/>
        <w:gridCol w:w="1595"/>
        <w:gridCol w:w="2369"/>
        <w:gridCol w:w="832"/>
        <w:gridCol w:w="794"/>
      </w:tblGrid>
      <w:tr w:rsidR="00D4061E" w:rsidTr="00580927">
        <w:trPr>
          <w:trHeight w:val="7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trHeight w:val="58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trHeight w:val="63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4061E" w:rsidTr="00580927">
        <w:trPr>
          <w:cantSplit/>
          <w:trHeight w:val="6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学员姓名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ind w:rightChars="-60" w:right="-126"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D4061E" w:rsidTr="00580927">
        <w:trPr>
          <w:cantSplit/>
          <w:trHeight w:val="4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cantSplit/>
          <w:trHeight w:val="4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cantSplit/>
          <w:trHeight w:val="4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cantSplit/>
          <w:trHeight w:val="4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cantSplit/>
          <w:trHeight w:val="4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cantSplit/>
          <w:trHeight w:val="4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D4061E" w:rsidTr="00580927">
        <w:trPr>
          <w:cantSplit/>
          <w:trHeight w:val="721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培训费用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D4061E" w:rsidRDefault="00D4061E" w:rsidP="0058092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缴费方式：现金（  ）   转账（  ）   刷卡（  ）   其他（      ）</w:t>
            </w:r>
          </w:p>
        </w:tc>
      </w:tr>
      <w:tr w:rsidR="00D4061E" w:rsidTr="00580927">
        <w:trPr>
          <w:cantSplit/>
          <w:trHeight w:val="721"/>
          <w:jc w:val="center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D4061E" w:rsidRDefault="00D4061E" w:rsidP="0058092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缴费金额：              大写:人民币 </w:t>
            </w:r>
          </w:p>
        </w:tc>
      </w:tr>
      <w:tr w:rsidR="00D4061E" w:rsidTr="00580927">
        <w:trPr>
          <w:cantSplit/>
          <w:trHeight w:val="143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收款账户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pStyle w:val="a3"/>
              <w:shd w:val="clear" w:color="auto" w:fill="FFFFFF"/>
              <w:spacing w:before="0" w:beforeAutospacing="0" w:after="0" w:afterAutospacing="0" w:line="300" w:lineRule="auto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开户名：福建建专工程管理有限公司</w:t>
            </w:r>
          </w:p>
          <w:p w:rsidR="00D4061E" w:rsidRDefault="00D4061E" w:rsidP="00580927">
            <w:pPr>
              <w:pStyle w:val="a3"/>
              <w:shd w:val="clear" w:color="auto" w:fill="FFFFFF"/>
              <w:spacing w:before="0" w:beforeAutospacing="0" w:after="0" w:afterAutospacing="0" w:line="300" w:lineRule="auto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账  号： 3500-1876-2070-5251-7042</w:t>
            </w:r>
          </w:p>
          <w:p w:rsidR="00D4061E" w:rsidRDefault="00D4061E" w:rsidP="0058092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开户行：中国建设银行福州五一支行</w:t>
            </w:r>
          </w:p>
        </w:tc>
      </w:tr>
      <w:tr w:rsidR="00D4061E" w:rsidTr="00580927">
        <w:trPr>
          <w:cantSplit/>
          <w:trHeight w:val="214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填表说明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E" w:rsidRDefault="00D4061E" w:rsidP="00580927">
            <w:pPr>
              <w:spacing w:line="360" w:lineRule="exact"/>
              <w:ind w:leftChars="47" w:left="99"/>
              <w:jc w:val="left"/>
              <w:rPr>
                <w:rFonts w:ascii="宋体" w:hAnsi="宋体" w:hint="eastAsia"/>
                <w:szCs w:val="21"/>
              </w:rPr>
            </w:pPr>
          </w:p>
          <w:p w:rsidR="00D4061E" w:rsidRDefault="00D4061E" w:rsidP="00580927">
            <w:pPr>
              <w:spacing w:line="360" w:lineRule="exact"/>
              <w:ind w:leftChars="47" w:left="99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请在所学科目内划“√”，请注明科目，将此表详细填写后发给课程顾问。</w:t>
            </w:r>
          </w:p>
          <w:p w:rsidR="00D4061E" w:rsidRDefault="00D4061E" w:rsidP="00580927">
            <w:pPr>
              <w:spacing w:line="360" w:lineRule="exact"/>
              <w:ind w:leftChars="47" w:left="99"/>
              <w:jc w:val="left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cs="华文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华文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A</w:t>
            </w:r>
            <w:r>
              <w:rPr>
                <w:rFonts w:hint="eastAsia"/>
                <w:szCs w:val="21"/>
              </w:rPr>
              <w:t>《建设工程造价管理基础知识》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               </w:t>
            </w:r>
          </w:p>
          <w:p w:rsidR="00D4061E" w:rsidRDefault="00D4061E" w:rsidP="00580927">
            <w:pPr>
              <w:spacing w:line="360" w:lineRule="exact"/>
              <w:ind w:leftChars="47" w:left="99"/>
              <w:jc w:val="left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cs="华文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华文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B、</w:t>
            </w:r>
            <w:r>
              <w:rPr>
                <w:rFonts w:hint="eastAsia"/>
                <w:szCs w:val="21"/>
              </w:rPr>
              <w:t>《建设工程计量与计价实务》</w:t>
            </w:r>
            <w:r>
              <w:rPr>
                <w:rFonts w:ascii="宋体" w:hAnsi="宋体" w:hint="eastAsia"/>
                <w:szCs w:val="21"/>
              </w:rPr>
              <w:t>（“</w:t>
            </w:r>
            <w:r>
              <w:rPr>
                <w:rFonts w:ascii="宋体" w:hAnsi="宋体" w:cs="华文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土建”、“</w:t>
            </w:r>
            <w:r>
              <w:rPr>
                <w:rFonts w:ascii="宋体" w:hAnsi="宋体" w:cs="华文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安装”、“</w:t>
            </w:r>
            <w:r>
              <w:rPr>
                <w:rFonts w:ascii="宋体" w:hAnsi="宋体" w:cs="华文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交通”、“</w:t>
            </w:r>
            <w:r>
              <w:rPr>
                <w:rFonts w:ascii="宋体" w:hAnsi="宋体" w:cs="华文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水利”）</w:t>
            </w:r>
          </w:p>
        </w:tc>
      </w:tr>
      <w:tr w:rsidR="00D4061E" w:rsidTr="00580927">
        <w:trPr>
          <w:cantSplit/>
          <w:trHeight w:val="99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补充说明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1E" w:rsidRDefault="00D4061E" w:rsidP="00580927">
            <w:pPr>
              <w:rPr>
                <w:rFonts w:ascii="宋体" w:hAnsi="宋体" w:hint="eastAsia"/>
                <w:color w:val="000000"/>
              </w:rPr>
            </w:pPr>
          </w:p>
          <w:p w:rsidR="00D4061E" w:rsidRDefault="00D4061E" w:rsidP="0058092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联系人：陈丽萍老师 13635266315</w:t>
            </w:r>
          </w:p>
          <w:p w:rsidR="00D4061E" w:rsidRDefault="00D4061E" w:rsidP="00580927">
            <w:pPr>
              <w:spacing w:line="360" w:lineRule="exact"/>
              <w:ind w:leftChars="47" w:left="99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4061E" w:rsidRDefault="00D4061E" w:rsidP="00D4061E">
      <w:pPr>
        <w:rPr>
          <w:rFonts w:ascii="宋体" w:hAnsi="宋体" w:hint="eastAsia"/>
          <w:color w:val="000000"/>
        </w:rPr>
      </w:pPr>
    </w:p>
    <w:p w:rsidR="00D4061E" w:rsidRDefault="00D4061E" w:rsidP="00D4061E">
      <w:pPr>
        <w:pStyle w:val="a4"/>
        <w:spacing w:line="360" w:lineRule="auto"/>
        <w:ind w:firstLineChars="0" w:firstLine="0"/>
        <w:rPr>
          <w:rFonts w:ascii="宋体" w:hAnsi="宋体" w:cs="宋体" w:hint="eastAsia"/>
          <w:b/>
          <w:color w:val="000000"/>
          <w:sz w:val="28"/>
          <w:szCs w:val="28"/>
          <w:lang/>
        </w:rPr>
      </w:pPr>
    </w:p>
    <w:p w:rsidR="002B5BA6" w:rsidRDefault="002B5BA6"/>
    <w:sectPr w:rsidR="002B5BA6" w:rsidSect="002B5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charset w:val="86"/>
    <w:family w:val="auto"/>
    <w:pitch w:val="default"/>
    <w:sig w:usb0="00000000" w:usb1="080F0000" w:usb2="00000000" w:usb3="00000000" w:csb0="0004009F" w:csb1="DFD7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61E"/>
    <w:rsid w:val="002B5BA6"/>
    <w:rsid w:val="00D4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1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rsid w:val="00D4061E"/>
    <w:pPr>
      <w:widowControl/>
      <w:ind w:firstLineChars="225" w:firstLine="540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4"/>
    <w:rsid w:val="00D4061E"/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2019-05-29T07:46:00Z</dcterms:created>
  <dcterms:modified xsi:type="dcterms:W3CDTF">2019-05-29T07:48:00Z</dcterms:modified>
</cp:coreProperties>
</file>